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95" w:rsidRDefault="00231A5F">
      <w:r w:rsidRPr="009E6ECB">
        <w:rPr>
          <w:rFonts w:ascii="Arial" w:hAnsi="Arial"/>
          <w:noProof/>
          <w:lang w:eastAsia="es-ES"/>
        </w:rPr>
        <w:drawing>
          <wp:inline distT="0" distB="0" distL="0" distR="0">
            <wp:extent cx="2066925" cy="600075"/>
            <wp:effectExtent l="0" t="0" r="9525" b="9525"/>
            <wp:docPr id="1" name="Imagen 1" descr="LogoAsociacionrTransparente4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AsociacionrTransparente4c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600075"/>
                    </a:xfrm>
                    <a:prstGeom prst="rect">
                      <a:avLst/>
                    </a:prstGeom>
                    <a:noFill/>
                    <a:ln>
                      <a:noFill/>
                    </a:ln>
                  </pic:spPr>
                </pic:pic>
              </a:graphicData>
            </a:graphic>
          </wp:inline>
        </w:drawing>
      </w:r>
    </w:p>
    <w:p w:rsidR="00231A5F" w:rsidRDefault="00231A5F"/>
    <w:p w:rsidR="00231A5F" w:rsidRDefault="00231A5F"/>
    <w:p w:rsidR="00231A5F" w:rsidRPr="00231A5F" w:rsidRDefault="00231A5F" w:rsidP="00231A5F">
      <w:pPr>
        <w:pBdr>
          <w:top w:val="single" w:sz="4" w:space="1" w:color="auto"/>
          <w:left w:val="single" w:sz="4" w:space="4" w:color="auto"/>
          <w:bottom w:val="single" w:sz="4" w:space="1" w:color="auto"/>
          <w:right w:val="single" w:sz="4" w:space="4" w:color="auto"/>
        </w:pBdr>
        <w:jc w:val="center"/>
        <w:rPr>
          <w:b/>
          <w:sz w:val="28"/>
        </w:rPr>
      </w:pPr>
      <w:r w:rsidRPr="00231A5F">
        <w:rPr>
          <w:b/>
          <w:sz w:val="28"/>
        </w:rPr>
        <w:t>REGLAMENTO INTERNO DE VIAJES DE LA ASOCIACIÓN DE JUBILADOS Y PENSIONISTAS DE CAJA DE AHORROS DE CASTILLA LA MANCHA</w:t>
      </w:r>
    </w:p>
    <w:p w:rsidR="00231A5F" w:rsidRDefault="00231A5F"/>
    <w:p w:rsidR="00231A5F" w:rsidRDefault="00231A5F"/>
    <w:p w:rsidR="00231A5F" w:rsidRPr="006F3314" w:rsidRDefault="00231A5F" w:rsidP="00231A5F">
      <w:pPr>
        <w:jc w:val="center"/>
        <w:rPr>
          <w:b/>
          <w:sz w:val="32"/>
        </w:rPr>
      </w:pPr>
      <w:r w:rsidRPr="006F3314">
        <w:rPr>
          <w:b/>
          <w:sz w:val="28"/>
        </w:rPr>
        <w:t>PREÁMBULO</w:t>
      </w:r>
    </w:p>
    <w:p w:rsidR="00231A5F" w:rsidRDefault="00231A5F" w:rsidP="00231A5F">
      <w:pPr>
        <w:jc w:val="both"/>
      </w:pPr>
    </w:p>
    <w:p w:rsidR="00773B5E" w:rsidRDefault="00773B5E" w:rsidP="00231A5F">
      <w:pPr>
        <w:jc w:val="both"/>
      </w:pPr>
    </w:p>
    <w:p w:rsidR="00231A5F" w:rsidRDefault="00231A5F" w:rsidP="00231A5F">
      <w:pPr>
        <w:jc w:val="both"/>
      </w:pPr>
      <w:r>
        <w:t xml:space="preserve">El presente Reglamento pretende ser el marco regulatorio de todos los </w:t>
      </w:r>
      <w:r w:rsidRPr="00231A5F">
        <w:rPr>
          <w:b/>
        </w:rPr>
        <w:t>viajes</w:t>
      </w:r>
      <w:r>
        <w:t xml:space="preserve"> que, como una de</w:t>
      </w:r>
      <w:r w:rsidR="00773B5E">
        <w:t xml:space="preserve"> </w:t>
      </w:r>
      <w:r>
        <w:t xml:space="preserve">las principales actividades de la </w:t>
      </w:r>
      <w:r w:rsidRPr="008359C7">
        <w:rPr>
          <w:b/>
        </w:rPr>
        <w:t>ASOCIACIÓN DE JUBILADOS Y PENSIONISTAS DE CAJA CASTILLA LA MANCHA</w:t>
      </w:r>
      <w:r>
        <w:t>, organice ésta cada año.</w:t>
      </w:r>
    </w:p>
    <w:p w:rsidR="009577EC" w:rsidRDefault="00231A5F" w:rsidP="00231A5F">
      <w:pPr>
        <w:jc w:val="both"/>
      </w:pPr>
      <w:r>
        <w:t xml:space="preserve">Para su plena </w:t>
      </w:r>
      <w:r w:rsidR="00773B5E">
        <w:t>eficacia</w:t>
      </w:r>
      <w:r>
        <w:t xml:space="preserve"> habrá de ser aprobado </w:t>
      </w:r>
      <w:r w:rsidR="00773B5E">
        <w:t xml:space="preserve">por </w:t>
      </w:r>
      <w:r w:rsidR="008359C7">
        <w:t xml:space="preserve">una </w:t>
      </w:r>
      <w:r w:rsidR="00773B5E">
        <w:t xml:space="preserve">mayoría cualificada de </w:t>
      </w:r>
      <w:r w:rsidR="00773B5E" w:rsidRPr="006F3314">
        <w:rPr>
          <w:b/>
        </w:rPr>
        <w:t>¾</w:t>
      </w:r>
      <w:r w:rsidR="00773B5E">
        <w:t xml:space="preserve"> partes de la </w:t>
      </w:r>
      <w:r w:rsidR="00773B5E" w:rsidRPr="008359C7">
        <w:rPr>
          <w:b/>
        </w:rPr>
        <w:t>Junta Directiva</w:t>
      </w:r>
      <w:r w:rsidR="00773B5E">
        <w:t xml:space="preserve"> de la Asociación</w:t>
      </w:r>
      <w:r w:rsidR="006F3314">
        <w:t>,</w:t>
      </w:r>
      <w:r w:rsidR="00773B5E">
        <w:t xml:space="preserve"> </w:t>
      </w:r>
      <w:r w:rsidR="006F3314">
        <w:t>d</w:t>
      </w:r>
      <w:r w:rsidR="00773B5E">
        <w:t>e</w:t>
      </w:r>
      <w:r w:rsidR="006F3314">
        <w:t>biendo dar cuenta de ello en</w:t>
      </w:r>
      <w:r w:rsidR="00773B5E">
        <w:t xml:space="preserve"> la primera Asamblea Genera</w:t>
      </w:r>
      <w:r w:rsidR="006F3314">
        <w:t>l que a continuación se celebr</w:t>
      </w:r>
      <w:r w:rsidR="00773B5E">
        <w:t>e.</w:t>
      </w:r>
    </w:p>
    <w:p w:rsidR="00635515" w:rsidRDefault="009577EC" w:rsidP="00231A5F">
      <w:pPr>
        <w:jc w:val="both"/>
      </w:pPr>
      <w:r>
        <w:t>Su redactado definitivo quedará unido al Acta de dicha Asamblea General y accesible a los miembros de la Junta Directiva a través de la cuenta de correo</w:t>
      </w:r>
      <w:r w:rsidR="00635515">
        <w:t xml:space="preserve"> de</w:t>
      </w:r>
      <w:r>
        <w:t xml:space="preserve"> que </w:t>
      </w:r>
      <w:r w:rsidR="00635515">
        <w:t xml:space="preserve">dispone </w:t>
      </w:r>
      <w:r>
        <w:t xml:space="preserve">la Asociación </w:t>
      </w:r>
      <w:r w:rsidR="00635515">
        <w:t xml:space="preserve">en </w:t>
      </w:r>
      <w:hyperlink r:id="rId8" w:history="1">
        <w:r w:rsidR="00635515" w:rsidRPr="00635515">
          <w:rPr>
            <w:rStyle w:val="Hipervnculo"/>
          </w:rPr>
          <w:t>https://outlook.live.com/owa/</w:t>
        </w:r>
      </w:hyperlink>
    </w:p>
    <w:p w:rsidR="00773B5E" w:rsidRDefault="00321F77" w:rsidP="00231A5F">
      <w:pPr>
        <w:jc w:val="both"/>
      </w:pPr>
      <w:r>
        <w:t>La Junta Directiva</w:t>
      </w:r>
      <w:r w:rsidR="008359C7">
        <w:t xml:space="preserve"> actual</w:t>
      </w:r>
      <w:r>
        <w:t xml:space="preserve">, conformada en Mayo de 2017, entiende de su conveniencia en aras a lograr la mayor seguridad y confianza de sus asociados en la gestión y desarrollo de </w:t>
      </w:r>
      <w:r w:rsidR="008359C7">
        <w:t>los viajes que la Asociación organice.</w:t>
      </w:r>
    </w:p>
    <w:p w:rsidR="00231A5F" w:rsidRDefault="00231A5F" w:rsidP="00231A5F">
      <w:pPr>
        <w:jc w:val="both"/>
      </w:pPr>
    </w:p>
    <w:p w:rsidR="00321F77" w:rsidRPr="00321F77" w:rsidRDefault="00321F77" w:rsidP="00231A5F">
      <w:pPr>
        <w:jc w:val="both"/>
        <w:rPr>
          <w:b/>
        </w:rPr>
      </w:pPr>
      <w:r w:rsidRPr="00321F77">
        <w:rPr>
          <w:b/>
        </w:rPr>
        <w:t xml:space="preserve">ARTÍCULO </w:t>
      </w:r>
      <w:r w:rsidR="0015181C" w:rsidRPr="00321F77">
        <w:rPr>
          <w:b/>
        </w:rPr>
        <w:t>PRIMERO.</w:t>
      </w:r>
      <w:r w:rsidR="0015181C">
        <w:rPr>
          <w:b/>
        </w:rPr>
        <w:t xml:space="preserve"> - PROPUESTAS DE VIAJES.</w:t>
      </w:r>
    </w:p>
    <w:p w:rsidR="00EF7DDA" w:rsidRDefault="00321F77" w:rsidP="00231A5F">
      <w:pPr>
        <w:jc w:val="both"/>
      </w:pPr>
      <w:r>
        <w:t xml:space="preserve">En la </w:t>
      </w:r>
      <w:r w:rsidR="00C54BF3">
        <w:t>última reunión,</w:t>
      </w:r>
      <w:r>
        <w:t xml:space="preserve"> </w:t>
      </w:r>
      <w:r w:rsidR="00C54BF3">
        <w:t>q</w:t>
      </w:r>
      <w:r>
        <w:t>ue la Junta Directiva de la Asociación celebre cada año, se habrán de presentar las propuestas de viajes</w:t>
      </w:r>
      <w:r w:rsidR="00C54BF3">
        <w:t>, para el siguiente ejercicio</w:t>
      </w:r>
      <w:r w:rsidR="00EF7DDA">
        <w:t>.</w:t>
      </w:r>
    </w:p>
    <w:p w:rsidR="00321F77" w:rsidRDefault="00C54BF3" w:rsidP="00231A5F">
      <w:pPr>
        <w:jc w:val="both"/>
      </w:pPr>
      <w:r>
        <w:t xml:space="preserve">Dichas propuestas, </w:t>
      </w:r>
      <w:r w:rsidR="00EF7DDA">
        <w:t>con</w:t>
      </w:r>
      <w:r>
        <w:t xml:space="preserve"> un mínimo de 2 por provincia, deberán detallar </w:t>
      </w:r>
      <w:r w:rsidR="00EF7DDA">
        <w:t xml:space="preserve">con la precisión que sea posible: </w:t>
      </w:r>
      <w:r>
        <w:t>el destino del viaje,</w:t>
      </w:r>
      <w:r w:rsidR="00EF7DDA">
        <w:t xml:space="preserve"> itinerarios, hoteles, </w:t>
      </w:r>
      <w:r>
        <w:t xml:space="preserve">fechas </w:t>
      </w:r>
      <w:r w:rsidR="00EF7DDA">
        <w:t xml:space="preserve">posibles </w:t>
      </w:r>
      <w:r>
        <w:t xml:space="preserve">de realización y presupuesto </w:t>
      </w:r>
      <w:r w:rsidR="00EF7DDA">
        <w:t xml:space="preserve">aproximado </w:t>
      </w:r>
      <w:r>
        <w:t>de dos o tres agencias de viaje p</w:t>
      </w:r>
      <w:r w:rsidR="0015181C">
        <w:t>ara</w:t>
      </w:r>
      <w:r>
        <w:t xml:space="preserve"> cada </w:t>
      </w:r>
      <w:r w:rsidR="00EF7DDA">
        <w:t>proyecto</w:t>
      </w:r>
      <w:r>
        <w:t>.</w:t>
      </w:r>
    </w:p>
    <w:p w:rsidR="00C54BF3" w:rsidRDefault="00C54BF3" w:rsidP="00231A5F">
      <w:pPr>
        <w:jc w:val="both"/>
      </w:pPr>
      <w:r>
        <w:t>Cada propuesta de viaje, con independencia de</w:t>
      </w:r>
      <w:r w:rsidR="00E47E05">
        <w:t xml:space="preserve"> las</w:t>
      </w:r>
      <w:r w:rsidR="00F379C1">
        <w:t xml:space="preserve"> </w:t>
      </w:r>
      <w:r>
        <w:t>fechas</w:t>
      </w:r>
      <w:r w:rsidR="00400275">
        <w:t xml:space="preserve"> de realización,</w:t>
      </w:r>
      <w:r>
        <w:t xml:space="preserve"> presupuesto</w:t>
      </w:r>
      <w:r w:rsidR="00400275">
        <w:t xml:space="preserve"> y resto de condiciones</w:t>
      </w:r>
      <w:r>
        <w:t xml:space="preserve">, habrá de ser </w:t>
      </w:r>
      <w:r w:rsidR="00400275">
        <w:t>votada por</w:t>
      </w:r>
      <w:r>
        <w:t xml:space="preserve"> los miembros presentes </w:t>
      </w:r>
      <w:r w:rsidR="0015181C">
        <w:t xml:space="preserve">o representados </w:t>
      </w:r>
      <w:r>
        <w:t xml:space="preserve">en la Junta Directiva, </w:t>
      </w:r>
      <w:r w:rsidR="00400275">
        <w:t xml:space="preserve">siendo elegidas aquellas </w:t>
      </w:r>
      <w:r w:rsidR="00467C88">
        <w:t xml:space="preserve">(hasta 2 por provincia) </w:t>
      </w:r>
      <w:r w:rsidR="00400275">
        <w:t>que obtengan un mayor número de votos</w:t>
      </w:r>
      <w:r w:rsidR="0015181C">
        <w:t>.</w:t>
      </w:r>
    </w:p>
    <w:p w:rsidR="00FB2295" w:rsidRDefault="00FB2295" w:rsidP="00231A5F">
      <w:pPr>
        <w:jc w:val="both"/>
      </w:pPr>
    </w:p>
    <w:p w:rsidR="00D94859" w:rsidRDefault="0015181C" w:rsidP="00231A5F">
      <w:pPr>
        <w:jc w:val="both"/>
      </w:pPr>
      <w:r>
        <w:lastRenderedPageBreak/>
        <w:t xml:space="preserve">El secretario expresará en el </w:t>
      </w:r>
      <w:r w:rsidR="00467C88">
        <w:t>A</w:t>
      </w:r>
      <w:r>
        <w:t xml:space="preserve">cta de dicha Junta Directiva </w:t>
      </w:r>
      <w:r w:rsidR="00D94859">
        <w:t xml:space="preserve">los proyectos de viaje </w:t>
      </w:r>
      <w:r w:rsidR="00467C88">
        <w:t>que hubiesen obtenido mayor número de votos, comprometiéndose -los miembros que los hubiesen pr</w:t>
      </w:r>
      <w:r w:rsidR="00191DBA">
        <w:t>esentado</w:t>
      </w:r>
      <w:r w:rsidR="00467C88">
        <w:t xml:space="preserve">- llevar </w:t>
      </w:r>
      <w:r w:rsidR="00956E50">
        <w:t>acabo su gestión con las Agencias de Viaje, para las fechas acordadas.</w:t>
      </w:r>
    </w:p>
    <w:p w:rsidR="0088415C" w:rsidRDefault="0088415C" w:rsidP="00231A5F">
      <w:pPr>
        <w:jc w:val="both"/>
      </w:pPr>
    </w:p>
    <w:p w:rsidR="0015181C" w:rsidRPr="0015181C" w:rsidRDefault="0015181C" w:rsidP="00231A5F">
      <w:pPr>
        <w:jc w:val="both"/>
        <w:rPr>
          <w:b/>
        </w:rPr>
      </w:pPr>
      <w:r w:rsidRPr="0015181C">
        <w:rPr>
          <w:b/>
        </w:rPr>
        <w:t>ARTÍCULO SEGUNDO. - PUBLICACIÓN DEL CALENDARIO DE VIAJES.</w:t>
      </w:r>
    </w:p>
    <w:p w:rsidR="00C54BF3" w:rsidRDefault="00956E50" w:rsidP="00231A5F">
      <w:pPr>
        <w:jc w:val="both"/>
      </w:pPr>
      <w:r>
        <w:t>Junto a</w:t>
      </w:r>
      <w:r w:rsidR="00BC08FF">
        <w:t xml:space="preserve"> la </w:t>
      </w:r>
      <w:r>
        <w:t xml:space="preserve">Convocatoria de </w:t>
      </w:r>
      <w:r w:rsidR="00BC08FF">
        <w:t>Asamblea General,</w:t>
      </w:r>
      <w:r w:rsidR="0015181C">
        <w:t xml:space="preserve"> </w:t>
      </w:r>
      <w:r w:rsidR="00BC08FF">
        <w:t xml:space="preserve">la Junta Directiva </w:t>
      </w:r>
      <w:r w:rsidR="00FC0739">
        <w:t>enviará a</w:t>
      </w:r>
      <w:r w:rsidR="0015181C">
        <w:t xml:space="preserve"> los socios</w:t>
      </w:r>
      <w:r w:rsidR="00FC0739">
        <w:t>, dentro del</w:t>
      </w:r>
      <w:r w:rsidR="00BC08FF">
        <w:t xml:space="preserve"> calendario </w:t>
      </w:r>
      <w:r w:rsidR="00FC0739">
        <w:t xml:space="preserve">acordado </w:t>
      </w:r>
      <w:r w:rsidR="00BC08FF">
        <w:t xml:space="preserve">de </w:t>
      </w:r>
      <w:r w:rsidR="00BC08FF" w:rsidRPr="0026726C">
        <w:rPr>
          <w:b/>
        </w:rPr>
        <w:t>actividades del año</w:t>
      </w:r>
      <w:r w:rsidR="00BC08FF">
        <w:t>,</w:t>
      </w:r>
      <w:r w:rsidR="0015181C">
        <w:t xml:space="preserve"> </w:t>
      </w:r>
      <w:r w:rsidR="00BC08FF">
        <w:t xml:space="preserve">los viajes a realizar </w:t>
      </w:r>
      <w:r w:rsidR="0026726C">
        <w:t>con indicación de fechas.</w:t>
      </w:r>
    </w:p>
    <w:p w:rsidR="00BC08FF" w:rsidRDefault="00BC08FF" w:rsidP="00231A5F">
      <w:pPr>
        <w:jc w:val="both"/>
      </w:pPr>
    </w:p>
    <w:p w:rsidR="0088415C" w:rsidRPr="0015181C" w:rsidRDefault="0088415C" w:rsidP="0088415C">
      <w:pPr>
        <w:jc w:val="both"/>
        <w:rPr>
          <w:b/>
        </w:rPr>
      </w:pPr>
      <w:r w:rsidRPr="0015181C">
        <w:rPr>
          <w:b/>
        </w:rPr>
        <w:t xml:space="preserve">ARTÍCULO </w:t>
      </w:r>
      <w:r>
        <w:rPr>
          <w:b/>
        </w:rPr>
        <w:t>TERCERO</w:t>
      </w:r>
      <w:r w:rsidRPr="0015181C">
        <w:rPr>
          <w:b/>
        </w:rPr>
        <w:t xml:space="preserve">. </w:t>
      </w:r>
      <w:r>
        <w:rPr>
          <w:b/>
        </w:rPr>
        <w:t>–</w:t>
      </w:r>
      <w:r w:rsidRPr="0015181C">
        <w:rPr>
          <w:b/>
        </w:rPr>
        <w:t xml:space="preserve"> </w:t>
      </w:r>
      <w:r>
        <w:rPr>
          <w:b/>
        </w:rPr>
        <w:t>GESTIÓN DEL VIAJE</w:t>
      </w:r>
      <w:r w:rsidRPr="0015181C">
        <w:rPr>
          <w:b/>
        </w:rPr>
        <w:t>.</w:t>
      </w:r>
    </w:p>
    <w:p w:rsidR="00C54BF3" w:rsidRDefault="004D56FB" w:rsidP="00231A5F">
      <w:pPr>
        <w:jc w:val="both"/>
      </w:pPr>
      <w:r>
        <w:t>Los representantes de c</w:t>
      </w:r>
      <w:r w:rsidR="00E17A95">
        <w:t>ada provincia</w:t>
      </w:r>
      <w:r>
        <w:t xml:space="preserve"> </w:t>
      </w:r>
      <w:r w:rsidR="00E17A95">
        <w:t>organizará</w:t>
      </w:r>
      <w:r>
        <w:t>n</w:t>
      </w:r>
      <w:r w:rsidR="00E17A95">
        <w:t xml:space="preserve"> el viaje que haya</w:t>
      </w:r>
      <w:r>
        <w:t>n</w:t>
      </w:r>
      <w:r w:rsidR="00E17A95">
        <w:t xml:space="preserve"> propuesto</w:t>
      </w:r>
      <w:r w:rsidR="00706BA4">
        <w:t>,</w:t>
      </w:r>
      <w:r w:rsidR="00E17A95">
        <w:t xml:space="preserve"> y </w:t>
      </w:r>
      <w:r>
        <w:t xml:space="preserve">sido </w:t>
      </w:r>
      <w:r w:rsidR="00E17A95">
        <w:t>aprobado</w:t>
      </w:r>
      <w:r>
        <w:t xml:space="preserve">, </w:t>
      </w:r>
      <w:r w:rsidR="00706BA4">
        <w:t xml:space="preserve">tanto </w:t>
      </w:r>
      <w:r>
        <w:t xml:space="preserve">con la Agencia de Viajes que mejor presupuesto, en cuanto a relación calidad-precio, haya sido </w:t>
      </w:r>
      <w:r w:rsidR="00EC4D28">
        <w:t>presentado</w:t>
      </w:r>
      <w:r w:rsidR="00706BA4">
        <w:t xml:space="preserve">, </w:t>
      </w:r>
      <w:r w:rsidR="00EC4D28">
        <w:t>como con las empresas de Autocares necesarias para los desplazamientos al punto de origen del viaje, y desde éste al de origen de cada provincia.</w:t>
      </w:r>
    </w:p>
    <w:p w:rsidR="00EC4D28" w:rsidRDefault="00EC4D28" w:rsidP="00231A5F">
      <w:pPr>
        <w:jc w:val="both"/>
      </w:pPr>
      <w:r>
        <w:t>Todos los viajes serán contratados con SEGURO DE ANULACIÓN.</w:t>
      </w:r>
    </w:p>
    <w:p w:rsidR="00F8697E" w:rsidRDefault="00F8697E" w:rsidP="00231A5F">
      <w:pPr>
        <w:jc w:val="both"/>
      </w:pPr>
      <w:r>
        <w:t xml:space="preserve">Los nombres de los vocales </w:t>
      </w:r>
      <w:r w:rsidR="00EC4D28">
        <w:t xml:space="preserve">de la Junta Directiva </w:t>
      </w:r>
      <w:r>
        <w:t xml:space="preserve">responsables de cada viaje, por provincia, </w:t>
      </w:r>
      <w:r w:rsidR="00EC4D28">
        <w:t xml:space="preserve">con independencia de que viajen o no, </w:t>
      </w:r>
      <w:r>
        <w:t>figurarán en la circular del viaje en concreto</w:t>
      </w:r>
      <w:r w:rsidR="00A37FA9">
        <w:t xml:space="preserve"> (teléfono o correo electrónico)</w:t>
      </w:r>
      <w:r w:rsidR="00706BA4">
        <w:t>,</w:t>
      </w:r>
      <w:r>
        <w:t xml:space="preserve"> a los efectos de </w:t>
      </w:r>
      <w:r w:rsidR="00A37FA9">
        <w:t xml:space="preserve">posibles consultas </w:t>
      </w:r>
      <w:r>
        <w:t>de los socios</w:t>
      </w:r>
      <w:r w:rsidR="00A37FA9">
        <w:t>.</w:t>
      </w:r>
    </w:p>
    <w:p w:rsidR="00C54BF3" w:rsidRDefault="00C54BF3" w:rsidP="00231A5F">
      <w:pPr>
        <w:jc w:val="both"/>
      </w:pPr>
    </w:p>
    <w:p w:rsidR="00F41848" w:rsidRPr="0015181C" w:rsidRDefault="00F41848" w:rsidP="00F41848">
      <w:pPr>
        <w:jc w:val="both"/>
        <w:rPr>
          <w:b/>
        </w:rPr>
      </w:pPr>
      <w:r w:rsidRPr="0015181C">
        <w:rPr>
          <w:b/>
        </w:rPr>
        <w:t xml:space="preserve">ARTÍCULO </w:t>
      </w:r>
      <w:r>
        <w:rPr>
          <w:b/>
        </w:rPr>
        <w:t>CUARTO</w:t>
      </w:r>
      <w:r w:rsidRPr="0015181C">
        <w:rPr>
          <w:b/>
        </w:rPr>
        <w:t xml:space="preserve">. </w:t>
      </w:r>
      <w:r>
        <w:rPr>
          <w:b/>
        </w:rPr>
        <w:t>–</w:t>
      </w:r>
      <w:r w:rsidRPr="0015181C">
        <w:rPr>
          <w:b/>
        </w:rPr>
        <w:t xml:space="preserve"> </w:t>
      </w:r>
      <w:r>
        <w:rPr>
          <w:b/>
        </w:rPr>
        <w:t>DESARROLLO DEL VIAJE</w:t>
      </w:r>
      <w:r w:rsidRPr="0015181C">
        <w:rPr>
          <w:b/>
        </w:rPr>
        <w:t>.</w:t>
      </w:r>
    </w:p>
    <w:p w:rsidR="00C54BF3" w:rsidRDefault="00F41848" w:rsidP="00F41848">
      <w:pPr>
        <w:jc w:val="both"/>
      </w:pPr>
      <w:r>
        <w:t xml:space="preserve">La circular del viaje la confeccionará </w:t>
      </w:r>
      <w:r w:rsidR="004D56FB">
        <w:t>el Sr. Secretario</w:t>
      </w:r>
      <w:r>
        <w:t xml:space="preserve">, </w:t>
      </w:r>
      <w:r w:rsidR="004D56FB">
        <w:t xml:space="preserve">de acuerdo con el proyecto concertado </w:t>
      </w:r>
      <w:r w:rsidR="007D084F">
        <w:t xml:space="preserve">por cada provincia </w:t>
      </w:r>
      <w:r w:rsidR="004D56FB">
        <w:t xml:space="preserve">con </w:t>
      </w:r>
      <w:r>
        <w:t>la Agencia de Viajes contratada, con el mayor detalle</w:t>
      </w:r>
      <w:r w:rsidR="004D56FB">
        <w:t xml:space="preserve"> de </w:t>
      </w:r>
      <w:r>
        <w:t>fechas, itinerarios, hoteles, seguros, etc.</w:t>
      </w:r>
    </w:p>
    <w:p w:rsidR="008E2AE8" w:rsidRDefault="00F41848" w:rsidP="00F41848">
      <w:pPr>
        <w:jc w:val="both"/>
      </w:pPr>
      <w:r>
        <w:t>Para el cas</w:t>
      </w:r>
      <w:r w:rsidR="008E2AE8">
        <w:t>o de desplazamientos conjuntos</w:t>
      </w:r>
      <w:r w:rsidR="00143CC0">
        <w:t xml:space="preserve"> de las 4 provincias</w:t>
      </w:r>
      <w:r w:rsidR="008E2AE8">
        <w:t>,</w:t>
      </w:r>
      <w:r>
        <w:t xml:space="preserve"> en autocares de línea</w:t>
      </w:r>
      <w:r w:rsidR="008E2AE8">
        <w:t>,</w:t>
      </w:r>
      <w:r>
        <w:t xml:space="preserve"> los asientos </w:t>
      </w:r>
      <w:r w:rsidR="008E2AE8">
        <w:t>serán asignados</w:t>
      </w:r>
      <w:r w:rsidR="00143CC0">
        <w:t xml:space="preserve"> </w:t>
      </w:r>
      <w:r w:rsidR="00143CC0">
        <w:t>individualmente</w:t>
      </w:r>
      <w:r w:rsidR="00143CC0">
        <w:t xml:space="preserve"> a cada pasajero</w:t>
      </w:r>
      <w:r w:rsidR="008E2AE8">
        <w:t xml:space="preserve"> </w:t>
      </w:r>
      <w:r w:rsidR="00143CC0">
        <w:t xml:space="preserve">por la Junta Directiva </w:t>
      </w:r>
      <w:r>
        <w:t>(tanto para la ida como para la vuelta)</w:t>
      </w:r>
      <w:r w:rsidR="008E2AE8">
        <w:t>,</w:t>
      </w:r>
      <w:r>
        <w:t xml:space="preserve"> respetando, en cualquier caso, los primeros </w:t>
      </w:r>
      <w:r w:rsidR="008E2AE8">
        <w:t xml:space="preserve">asientos </w:t>
      </w:r>
      <w:r>
        <w:t>para los miembros de la Junta Directiva que viajen</w:t>
      </w:r>
      <w:r w:rsidR="008E2AE8">
        <w:t>, así como para guías o representantes de las Agencias de Viajes.</w:t>
      </w:r>
    </w:p>
    <w:p w:rsidR="00F41848" w:rsidRDefault="00143CC0" w:rsidP="00F41848">
      <w:pPr>
        <w:jc w:val="both"/>
      </w:pPr>
      <w:r>
        <w:t>En cuanto a los desplazamientos desde cada punto de origen al lugar de encuentro, así como el regreso desde dicho lugar de encuentro a los puntos de origen, la asignación de los asientos la hará cada provincia, para sus Asociados, como tenga por conveniente.</w:t>
      </w:r>
    </w:p>
    <w:p w:rsidR="00651051" w:rsidRDefault="00651051" w:rsidP="00F41848">
      <w:pPr>
        <w:jc w:val="both"/>
      </w:pPr>
      <w:r>
        <w:t xml:space="preserve">Cada </w:t>
      </w:r>
      <w:r w:rsidR="00F41848">
        <w:t xml:space="preserve">viaje tendrá siempre un </w:t>
      </w:r>
      <w:r>
        <w:t xml:space="preserve">máximo </w:t>
      </w:r>
      <w:r w:rsidR="00F41848">
        <w:t>responsable</w:t>
      </w:r>
      <w:r>
        <w:t xml:space="preserve">, miembro  </w:t>
      </w:r>
      <w:r w:rsidR="00F41848">
        <w:t>de la Asociación (</w:t>
      </w:r>
      <w:r>
        <w:t>pertenezca</w:t>
      </w:r>
      <w:r w:rsidR="00F41848">
        <w:t xml:space="preserve"> o no </w:t>
      </w:r>
      <w:r w:rsidR="00466AAB">
        <w:t>a</w:t>
      </w:r>
      <w:r w:rsidR="00F41848">
        <w:t xml:space="preserve"> la Junta Directiva)</w:t>
      </w:r>
      <w:r>
        <w:t>,</w:t>
      </w:r>
      <w:r w:rsidR="00F41848">
        <w:t xml:space="preserve"> </w:t>
      </w:r>
      <w:r>
        <w:t xml:space="preserve">al ser posible de la provincia que lo haya organizado, </w:t>
      </w:r>
      <w:r w:rsidR="00466AAB">
        <w:t xml:space="preserve">y </w:t>
      </w:r>
      <w:r>
        <w:t xml:space="preserve">sin perjuicio de coordinarse </w:t>
      </w:r>
      <w:r w:rsidR="00091F19">
        <w:t xml:space="preserve">–en su caso- </w:t>
      </w:r>
      <w:r>
        <w:t>con otros responsables de autocar</w:t>
      </w:r>
      <w:r w:rsidR="00466AAB">
        <w:t xml:space="preserve"> o de grupos.</w:t>
      </w:r>
    </w:p>
    <w:p w:rsidR="00F41848" w:rsidRDefault="00C5111C" w:rsidP="00F41848">
      <w:pPr>
        <w:jc w:val="both"/>
      </w:pPr>
      <w:r>
        <w:t xml:space="preserve">Cualquier incidencia que se produzca durante el </w:t>
      </w:r>
      <w:r w:rsidR="00466AAB">
        <w:t>viaje</w:t>
      </w:r>
      <w:r>
        <w:t xml:space="preserve"> </w:t>
      </w:r>
      <w:r w:rsidR="00466AAB">
        <w:t xml:space="preserve">habrá de ser </w:t>
      </w:r>
      <w:r>
        <w:t>resuelta por este responsable</w:t>
      </w:r>
      <w:r w:rsidR="00466AAB">
        <w:t xml:space="preserve"> máximo, con la colaboración </w:t>
      </w:r>
      <w:r w:rsidR="00091F19">
        <w:t xml:space="preserve">–en su caso- </w:t>
      </w:r>
      <w:r w:rsidR="00466AAB">
        <w:t xml:space="preserve">de </w:t>
      </w:r>
      <w:r w:rsidR="00954165">
        <w:t xml:space="preserve">los mencionados posibles </w:t>
      </w:r>
      <w:r w:rsidR="00466AAB">
        <w:t xml:space="preserve">otros responsables </w:t>
      </w:r>
    </w:p>
    <w:p w:rsidR="00C5111C" w:rsidRDefault="00C5111C" w:rsidP="00F41848">
      <w:pPr>
        <w:jc w:val="both"/>
      </w:pPr>
    </w:p>
    <w:p w:rsidR="00E43404" w:rsidRDefault="00E43404" w:rsidP="00F41848">
      <w:pPr>
        <w:jc w:val="both"/>
      </w:pPr>
    </w:p>
    <w:p w:rsidR="00C5111C" w:rsidRPr="0015181C" w:rsidRDefault="00C5111C" w:rsidP="00C5111C">
      <w:pPr>
        <w:jc w:val="both"/>
        <w:rPr>
          <w:b/>
        </w:rPr>
      </w:pPr>
      <w:r w:rsidRPr="0015181C">
        <w:rPr>
          <w:b/>
        </w:rPr>
        <w:lastRenderedPageBreak/>
        <w:t xml:space="preserve">ARTÍCULO </w:t>
      </w:r>
      <w:r>
        <w:rPr>
          <w:b/>
        </w:rPr>
        <w:t>QUINTO</w:t>
      </w:r>
      <w:r w:rsidRPr="0015181C">
        <w:rPr>
          <w:b/>
        </w:rPr>
        <w:t xml:space="preserve">. </w:t>
      </w:r>
      <w:r>
        <w:rPr>
          <w:b/>
        </w:rPr>
        <w:t>–</w:t>
      </w:r>
      <w:r w:rsidRPr="0015181C">
        <w:rPr>
          <w:b/>
        </w:rPr>
        <w:t xml:space="preserve"> </w:t>
      </w:r>
      <w:r>
        <w:rPr>
          <w:b/>
        </w:rPr>
        <w:t xml:space="preserve">QUIÉNES PUEDEN </w:t>
      </w:r>
      <w:r w:rsidR="00B67688">
        <w:rPr>
          <w:b/>
        </w:rPr>
        <w:t>VIAJAR</w:t>
      </w:r>
      <w:r>
        <w:rPr>
          <w:b/>
        </w:rPr>
        <w:t>.</w:t>
      </w:r>
    </w:p>
    <w:p w:rsidR="00F41848" w:rsidRDefault="00C5111C" w:rsidP="00C5111C">
      <w:pPr>
        <w:jc w:val="both"/>
      </w:pPr>
      <w:r>
        <w:t xml:space="preserve">A los distintos viajes que programe la Asociación podrán asistir los Socios y sus familiares de </w:t>
      </w:r>
      <w:r w:rsidR="00240E8A">
        <w:t>hasta</w:t>
      </w:r>
      <w:r>
        <w:t xml:space="preserve"> segundo grado </w:t>
      </w:r>
      <w:r w:rsidR="00C151A7">
        <w:t>de consanguinidad (cónyuges, hijos, nietos, viud@s),</w:t>
      </w:r>
      <w:r>
        <w:t xml:space="preserve"> así como NO Socios, vinculados a algún socio, con el precio que -para ambos casos- fije la Junta Directiva.</w:t>
      </w:r>
      <w:r w:rsidR="00C151A7">
        <w:t xml:space="preserve"> En cualquier caso, los socios siempre tendrán preferencia para el caso de no haber plazas suficientes.</w:t>
      </w:r>
    </w:p>
    <w:p w:rsidR="00C32E09" w:rsidRDefault="00C32E09" w:rsidP="00C5111C">
      <w:pPr>
        <w:jc w:val="both"/>
      </w:pPr>
      <w:r>
        <w:t>No podrá asistir quién no se halle al c</w:t>
      </w:r>
      <w:r w:rsidR="00C151A7">
        <w:t>orriente de las cuotas sociales, o incurso en expediente disciplinario.</w:t>
      </w:r>
    </w:p>
    <w:p w:rsidR="00C32E09" w:rsidRDefault="00C151A7" w:rsidP="00C5111C">
      <w:pPr>
        <w:jc w:val="both"/>
      </w:pPr>
      <w:r>
        <w:t>El socio se responsabiliza de los pagos que tenga que efectuar tanto por cuenta propia como de los terceros NO SOCIOS que lleve consigo. El tesorero hará adeudo al socio por el TOTAL,</w:t>
      </w:r>
      <w:r w:rsidR="00F379C1">
        <w:t xml:space="preserve"> sea </w:t>
      </w:r>
      <w:r>
        <w:t>en único importe o fraccionado</w:t>
      </w:r>
      <w:r w:rsidR="00F379C1">
        <w:t>, en las fechas señaladas al efecto en la propia circular del viaje; siendo de cuenta del socio los gastos que se ocasionen a la Asociación tanto por devolución de adeudos como por anulaciones de última hora.</w:t>
      </w:r>
    </w:p>
    <w:p w:rsidR="00C151A7" w:rsidRDefault="00C151A7" w:rsidP="00C5111C">
      <w:pPr>
        <w:jc w:val="both"/>
      </w:pPr>
    </w:p>
    <w:p w:rsidR="00C32E09" w:rsidRPr="0015181C" w:rsidRDefault="00C32E09" w:rsidP="00C32E09">
      <w:pPr>
        <w:jc w:val="both"/>
        <w:rPr>
          <w:b/>
        </w:rPr>
      </w:pPr>
      <w:r w:rsidRPr="0015181C">
        <w:rPr>
          <w:b/>
        </w:rPr>
        <w:t xml:space="preserve">ARTÍCULO </w:t>
      </w:r>
      <w:r>
        <w:rPr>
          <w:b/>
        </w:rPr>
        <w:t>SEXTO.-</w:t>
      </w:r>
      <w:r w:rsidR="00C151A7">
        <w:rPr>
          <w:b/>
        </w:rPr>
        <w:t xml:space="preserve"> GRATUIDADES</w:t>
      </w:r>
    </w:p>
    <w:p w:rsidR="00C32E09" w:rsidRDefault="00E43404" w:rsidP="00C5111C">
      <w:pPr>
        <w:jc w:val="both"/>
      </w:pPr>
      <w:r>
        <w:t xml:space="preserve">Cuando se produjeran las llamadas “gratuidades”; esto es, bonificaciones que hacen las Agencias de Viajes en razón del número de plazas vendidas, </w:t>
      </w:r>
      <w:r w:rsidR="00954165">
        <w:t>éstas quedarán</w:t>
      </w:r>
      <w:r w:rsidR="001A09F7">
        <w:t xml:space="preserve"> </w:t>
      </w:r>
      <w:proofErr w:type="spellStart"/>
      <w:r w:rsidR="001A09F7">
        <w:t>de</w:t>
      </w:r>
      <w:proofErr w:type="spellEnd"/>
      <w:r w:rsidR="00430A04">
        <w:t xml:space="preserve"> </w:t>
      </w:r>
      <w:r w:rsidR="001A09F7">
        <w:t xml:space="preserve">cuenta de la Asociación para cubrir otros posibles gastos </w:t>
      </w:r>
      <w:r w:rsidR="00954165">
        <w:t xml:space="preserve">e imprevistos </w:t>
      </w:r>
      <w:r w:rsidR="001A09F7">
        <w:t>que se produjeran (desplazamientos no contemplados por l</w:t>
      </w:r>
      <w:r w:rsidR="00954165">
        <w:t>a Agencia de Viajes, propinas,</w:t>
      </w:r>
      <w:r w:rsidR="001A09F7">
        <w:t xml:space="preserve"> etc.)</w:t>
      </w:r>
      <w:r w:rsidR="00954165">
        <w:t>.</w:t>
      </w:r>
      <w:bookmarkStart w:id="0" w:name="_GoBack"/>
      <w:bookmarkEnd w:id="0"/>
    </w:p>
    <w:p w:rsidR="00E95C15" w:rsidRDefault="00E95C15" w:rsidP="00C5111C">
      <w:pPr>
        <w:jc w:val="both"/>
      </w:pPr>
    </w:p>
    <w:p w:rsidR="00E95C15" w:rsidRDefault="00E95C15" w:rsidP="00C5111C">
      <w:pPr>
        <w:jc w:val="both"/>
      </w:pPr>
    </w:p>
    <w:p w:rsidR="00E95C15" w:rsidRDefault="00E95C15" w:rsidP="00C5111C">
      <w:pPr>
        <w:jc w:val="both"/>
      </w:pPr>
      <w:r>
        <w:t>Madrid, a 16 de enero de 2018</w:t>
      </w:r>
    </w:p>
    <w:p w:rsidR="00E95C15" w:rsidRDefault="00E95C15" w:rsidP="00C5111C">
      <w:pPr>
        <w:jc w:val="both"/>
      </w:pPr>
    </w:p>
    <w:p w:rsidR="00E95C15" w:rsidRDefault="00E95C15" w:rsidP="00E95C15">
      <w:pPr>
        <w:jc w:val="center"/>
      </w:pPr>
      <w:r>
        <w:t>Por la JUNTA DIRECTIVA</w:t>
      </w:r>
    </w:p>
    <w:p w:rsidR="00E95C15" w:rsidRDefault="00E95C15" w:rsidP="00C5111C">
      <w:pPr>
        <w:jc w:val="both"/>
      </w:pPr>
    </w:p>
    <w:p w:rsidR="00E95C15" w:rsidRDefault="00E95C15" w:rsidP="00E95C15">
      <w:pPr>
        <w:ind w:firstLine="708"/>
        <w:jc w:val="both"/>
      </w:pPr>
      <w:r>
        <w:t xml:space="preserve">El PRESIDENTE, </w:t>
      </w:r>
      <w:r>
        <w:tab/>
      </w:r>
      <w:r>
        <w:tab/>
      </w:r>
      <w:r>
        <w:tab/>
      </w:r>
      <w:r>
        <w:tab/>
      </w:r>
      <w:r>
        <w:tab/>
      </w:r>
      <w:r>
        <w:tab/>
      </w:r>
      <w:r>
        <w:tab/>
        <w:t>El SECRETARIO,</w:t>
      </w:r>
    </w:p>
    <w:p w:rsidR="00E95C15" w:rsidRDefault="00E95C15" w:rsidP="00C5111C">
      <w:pPr>
        <w:jc w:val="both"/>
      </w:pPr>
    </w:p>
    <w:p w:rsidR="00E95C15" w:rsidRDefault="00E95C15" w:rsidP="00C5111C">
      <w:pPr>
        <w:jc w:val="both"/>
      </w:pPr>
    </w:p>
    <w:p w:rsidR="00E95C15" w:rsidRDefault="00E95C15" w:rsidP="00C5111C">
      <w:pPr>
        <w:jc w:val="both"/>
      </w:pPr>
    </w:p>
    <w:p w:rsidR="00E95C15" w:rsidRDefault="00E95C15" w:rsidP="00C5111C">
      <w:pPr>
        <w:jc w:val="both"/>
      </w:pPr>
      <w:r>
        <w:t>Fdo.: D. Antonio Martín Martín</w:t>
      </w:r>
      <w:r>
        <w:tab/>
      </w:r>
      <w:r>
        <w:tab/>
      </w:r>
      <w:r>
        <w:tab/>
      </w:r>
      <w:r>
        <w:tab/>
      </w:r>
      <w:r>
        <w:tab/>
        <w:t>D. José Mª Pérez Schez.-Largo</w:t>
      </w:r>
      <w:r>
        <w:tab/>
      </w:r>
    </w:p>
    <w:sectPr w:rsidR="00E95C15">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B67" w:rsidRDefault="00621B67" w:rsidP="00E5398F">
      <w:pPr>
        <w:spacing w:after="0" w:line="240" w:lineRule="auto"/>
      </w:pPr>
      <w:r>
        <w:separator/>
      </w:r>
    </w:p>
  </w:endnote>
  <w:endnote w:type="continuationSeparator" w:id="0">
    <w:p w:rsidR="00621B67" w:rsidRDefault="00621B67" w:rsidP="00E5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1C" w:rsidRPr="00E5398F" w:rsidRDefault="00AA671C" w:rsidP="00AA671C">
    <w:pPr>
      <w:pStyle w:val="Encabezado"/>
      <w:rPr>
        <w:sz w:val="20"/>
      </w:rPr>
    </w:pPr>
    <w:r w:rsidRPr="00E5398F">
      <w:rPr>
        <w:sz w:val="20"/>
      </w:rPr>
      <w:t xml:space="preserve">C:\Users\Enrique\Desktop\Asociación </w:t>
    </w:r>
    <w:proofErr w:type="spellStart"/>
    <w:r w:rsidRPr="00E5398F">
      <w:rPr>
        <w:sz w:val="20"/>
      </w:rPr>
      <w:t>Jub</w:t>
    </w:r>
    <w:proofErr w:type="spellEnd"/>
    <w:r w:rsidRPr="00E5398F">
      <w:rPr>
        <w:sz w:val="20"/>
      </w:rPr>
      <w:t xml:space="preserve">. </w:t>
    </w:r>
    <w:proofErr w:type="gramStart"/>
    <w:r w:rsidRPr="00E5398F">
      <w:rPr>
        <w:sz w:val="20"/>
      </w:rPr>
      <w:t>y</w:t>
    </w:r>
    <w:proofErr w:type="gramEnd"/>
    <w:r w:rsidRPr="00E5398F">
      <w:rPr>
        <w:sz w:val="20"/>
      </w:rPr>
      <w:t xml:space="preserve"> Pensionistas CCM\SOCIOS\Reglamento de Viajes.docx</w:t>
    </w:r>
  </w:p>
  <w:p w:rsidR="00AA671C" w:rsidRDefault="00AA67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B67" w:rsidRDefault="00621B67" w:rsidP="00E5398F">
      <w:pPr>
        <w:spacing w:after="0" w:line="240" w:lineRule="auto"/>
      </w:pPr>
      <w:r>
        <w:separator/>
      </w:r>
    </w:p>
  </w:footnote>
  <w:footnote w:type="continuationSeparator" w:id="0">
    <w:p w:rsidR="00621B67" w:rsidRDefault="00621B67" w:rsidP="00E53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5F"/>
    <w:rsid w:val="00091F19"/>
    <w:rsid w:val="00143CC0"/>
    <w:rsid w:val="0015181C"/>
    <w:rsid w:val="00191DBA"/>
    <w:rsid w:val="001A09F7"/>
    <w:rsid w:val="00231A5F"/>
    <w:rsid w:val="00240E8A"/>
    <w:rsid w:val="0026137E"/>
    <w:rsid w:val="0026726C"/>
    <w:rsid w:val="00321F77"/>
    <w:rsid w:val="00400275"/>
    <w:rsid w:val="00430A04"/>
    <w:rsid w:val="00466AAB"/>
    <w:rsid w:val="00467C88"/>
    <w:rsid w:val="004B46DC"/>
    <w:rsid w:val="004D56FB"/>
    <w:rsid w:val="00586E24"/>
    <w:rsid w:val="00621B67"/>
    <w:rsid w:val="00635515"/>
    <w:rsid w:val="00651051"/>
    <w:rsid w:val="006F3314"/>
    <w:rsid w:val="00703495"/>
    <w:rsid w:val="00706BA4"/>
    <w:rsid w:val="007735BD"/>
    <w:rsid w:val="00773B5E"/>
    <w:rsid w:val="00796A3C"/>
    <w:rsid w:val="007D084F"/>
    <w:rsid w:val="008359C7"/>
    <w:rsid w:val="008724F9"/>
    <w:rsid w:val="0088415C"/>
    <w:rsid w:val="008E2AE8"/>
    <w:rsid w:val="00954165"/>
    <w:rsid w:val="00956E50"/>
    <w:rsid w:val="009577EC"/>
    <w:rsid w:val="00962580"/>
    <w:rsid w:val="009726DB"/>
    <w:rsid w:val="00A37FA9"/>
    <w:rsid w:val="00AA671C"/>
    <w:rsid w:val="00B67688"/>
    <w:rsid w:val="00BC08FF"/>
    <w:rsid w:val="00C151A7"/>
    <w:rsid w:val="00C32E09"/>
    <w:rsid w:val="00C5111C"/>
    <w:rsid w:val="00C54BF3"/>
    <w:rsid w:val="00C624BD"/>
    <w:rsid w:val="00CE1BFC"/>
    <w:rsid w:val="00D5776E"/>
    <w:rsid w:val="00D94859"/>
    <w:rsid w:val="00E17A95"/>
    <w:rsid w:val="00E43404"/>
    <w:rsid w:val="00E47E05"/>
    <w:rsid w:val="00E5398F"/>
    <w:rsid w:val="00E95C15"/>
    <w:rsid w:val="00EA50AA"/>
    <w:rsid w:val="00EB5FD1"/>
    <w:rsid w:val="00EC4D28"/>
    <w:rsid w:val="00EF7DDA"/>
    <w:rsid w:val="00F028BC"/>
    <w:rsid w:val="00F379C1"/>
    <w:rsid w:val="00F41848"/>
    <w:rsid w:val="00F8697E"/>
    <w:rsid w:val="00FB2295"/>
    <w:rsid w:val="00FC07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2E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E09"/>
    <w:rPr>
      <w:rFonts w:ascii="Tahoma" w:hAnsi="Tahoma" w:cs="Tahoma"/>
      <w:sz w:val="16"/>
      <w:szCs w:val="16"/>
    </w:rPr>
  </w:style>
  <w:style w:type="character" w:styleId="Hipervnculo">
    <w:name w:val="Hyperlink"/>
    <w:basedOn w:val="Fuentedeprrafopredeter"/>
    <w:uiPriority w:val="99"/>
    <w:unhideWhenUsed/>
    <w:rsid w:val="00635515"/>
    <w:rPr>
      <w:color w:val="0563C1" w:themeColor="hyperlink"/>
      <w:u w:val="single"/>
    </w:rPr>
  </w:style>
  <w:style w:type="character" w:styleId="Hipervnculovisitado">
    <w:name w:val="FollowedHyperlink"/>
    <w:basedOn w:val="Fuentedeprrafopredeter"/>
    <w:uiPriority w:val="99"/>
    <w:semiHidden/>
    <w:unhideWhenUsed/>
    <w:rsid w:val="00635515"/>
    <w:rPr>
      <w:color w:val="954F72" w:themeColor="followedHyperlink"/>
      <w:u w:val="single"/>
    </w:rPr>
  </w:style>
  <w:style w:type="paragraph" w:styleId="Encabezado">
    <w:name w:val="header"/>
    <w:basedOn w:val="Normal"/>
    <w:link w:val="EncabezadoCar"/>
    <w:uiPriority w:val="99"/>
    <w:unhideWhenUsed/>
    <w:rsid w:val="00E539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398F"/>
  </w:style>
  <w:style w:type="paragraph" w:styleId="Piedepgina">
    <w:name w:val="footer"/>
    <w:basedOn w:val="Normal"/>
    <w:link w:val="PiedepginaCar"/>
    <w:uiPriority w:val="99"/>
    <w:unhideWhenUsed/>
    <w:rsid w:val="00E53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3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2E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E09"/>
    <w:rPr>
      <w:rFonts w:ascii="Tahoma" w:hAnsi="Tahoma" w:cs="Tahoma"/>
      <w:sz w:val="16"/>
      <w:szCs w:val="16"/>
    </w:rPr>
  </w:style>
  <w:style w:type="character" w:styleId="Hipervnculo">
    <w:name w:val="Hyperlink"/>
    <w:basedOn w:val="Fuentedeprrafopredeter"/>
    <w:uiPriority w:val="99"/>
    <w:unhideWhenUsed/>
    <w:rsid w:val="00635515"/>
    <w:rPr>
      <w:color w:val="0563C1" w:themeColor="hyperlink"/>
      <w:u w:val="single"/>
    </w:rPr>
  </w:style>
  <w:style w:type="character" w:styleId="Hipervnculovisitado">
    <w:name w:val="FollowedHyperlink"/>
    <w:basedOn w:val="Fuentedeprrafopredeter"/>
    <w:uiPriority w:val="99"/>
    <w:semiHidden/>
    <w:unhideWhenUsed/>
    <w:rsid w:val="00635515"/>
    <w:rPr>
      <w:color w:val="954F72" w:themeColor="followedHyperlink"/>
      <w:u w:val="single"/>
    </w:rPr>
  </w:style>
  <w:style w:type="paragraph" w:styleId="Encabezado">
    <w:name w:val="header"/>
    <w:basedOn w:val="Normal"/>
    <w:link w:val="EncabezadoCar"/>
    <w:uiPriority w:val="99"/>
    <w:unhideWhenUsed/>
    <w:rsid w:val="00E539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398F"/>
  </w:style>
  <w:style w:type="paragraph" w:styleId="Piedepgina">
    <w:name w:val="footer"/>
    <w:basedOn w:val="Normal"/>
    <w:link w:val="PiedepginaCar"/>
    <w:uiPriority w:val="99"/>
    <w:unhideWhenUsed/>
    <w:rsid w:val="00E53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live.com/owa/"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TotalTime>
  <Pages>3</Pages>
  <Words>899</Words>
  <Characters>4950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Lafuente Monjas</dc:creator>
  <cp:keywords/>
  <dc:description/>
  <cp:lastModifiedBy>Enrique Lafuente Monjas</cp:lastModifiedBy>
  <cp:revision>43</cp:revision>
  <cp:lastPrinted>2017-12-27T17:53:00Z</cp:lastPrinted>
  <dcterms:created xsi:type="dcterms:W3CDTF">2017-10-21T09:02:00Z</dcterms:created>
  <dcterms:modified xsi:type="dcterms:W3CDTF">2018-01-23T12:08:00Z</dcterms:modified>
</cp:coreProperties>
</file>